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03" w:rsidRDefault="00770C03" w:rsidP="00744C20">
      <w:pPr>
        <w:rPr>
          <w:rFonts w:ascii="Arial" w:hAnsi="Arial" w:cs="Arial"/>
          <w:sz w:val="20"/>
          <w:szCs w:val="20"/>
        </w:rPr>
      </w:pPr>
    </w:p>
    <w:p w:rsidR="00125F5D" w:rsidRPr="00DE4172" w:rsidRDefault="00125F5D" w:rsidP="00744C20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EE3A54" w:rsidRPr="00125F5D" w:rsidTr="001F051C">
        <w:tc>
          <w:tcPr>
            <w:tcW w:w="9781" w:type="dxa"/>
          </w:tcPr>
          <w:p w:rsidR="00EE3A54" w:rsidRDefault="00C06D39" w:rsidP="001F051C">
            <w:pPr>
              <w:ind w:right="459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C06D39">
              <w:rPr>
                <w:rFonts w:ascii="Arial" w:hAnsi="Arial" w:cs="Arial"/>
                <w:b/>
                <w:u w:val="single"/>
                <w:lang w:val="pt-BR"/>
              </w:rPr>
              <w:t>Para envio imediato em</w:t>
            </w:r>
            <w:r w:rsidR="003F7E20" w:rsidRPr="00C06D39">
              <w:rPr>
                <w:rFonts w:ascii="Arial" w:hAnsi="Arial" w:cs="Arial"/>
                <w:b/>
                <w:u w:val="single"/>
                <w:lang w:val="pt-BR"/>
              </w:rPr>
              <w:t xml:space="preserve">: </w:t>
            </w:r>
            <w:r w:rsidR="00D47E9C" w:rsidRPr="0065640B">
              <w:rPr>
                <w:rFonts w:ascii="Arial" w:hAnsi="Arial" w:cs="Arial"/>
                <w:b/>
                <w:u w:val="single"/>
                <w:lang w:val="pt-BR"/>
              </w:rPr>
              <w:t>2</w:t>
            </w:r>
            <w:r w:rsidR="0065640B" w:rsidRPr="0065640B">
              <w:rPr>
                <w:rFonts w:ascii="Arial" w:hAnsi="Arial" w:cs="Arial"/>
                <w:b/>
                <w:u w:val="single"/>
                <w:lang w:val="pt-BR"/>
              </w:rPr>
              <w:t>2</w:t>
            </w:r>
            <w:r w:rsidR="003F7E20" w:rsidRPr="00C06D39">
              <w:rPr>
                <w:rFonts w:ascii="Arial" w:hAnsi="Arial" w:cs="Arial"/>
                <w:b/>
                <w:u w:val="single"/>
                <w:lang w:val="pt-BR"/>
              </w:rPr>
              <w:t xml:space="preserve"> </w:t>
            </w:r>
            <w:r w:rsidR="005825DB" w:rsidRPr="00C06D39">
              <w:rPr>
                <w:rFonts w:ascii="Arial" w:hAnsi="Arial" w:cs="Arial"/>
                <w:b/>
                <w:u w:val="single"/>
                <w:lang w:val="pt-BR"/>
              </w:rPr>
              <w:t>J</w:t>
            </w:r>
            <w:r>
              <w:rPr>
                <w:rFonts w:ascii="Arial" w:hAnsi="Arial" w:cs="Arial"/>
                <w:b/>
                <w:u w:val="single"/>
                <w:lang w:val="pt-BR"/>
              </w:rPr>
              <w:t>UNHO</w:t>
            </w:r>
            <w:r w:rsidR="005825DB" w:rsidRPr="00C06D39">
              <w:rPr>
                <w:rFonts w:ascii="Arial" w:hAnsi="Arial" w:cs="Arial"/>
                <w:b/>
                <w:u w:val="single"/>
                <w:lang w:val="pt-BR"/>
              </w:rPr>
              <w:t xml:space="preserve"> </w:t>
            </w:r>
            <w:r w:rsidR="003F7E20" w:rsidRPr="00C06D39">
              <w:rPr>
                <w:rFonts w:ascii="Arial" w:hAnsi="Arial" w:cs="Arial"/>
                <w:b/>
                <w:u w:val="single"/>
                <w:lang w:val="pt-BR"/>
              </w:rPr>
              <w:t>201</w:t>
            </w:r>
            <w:r w:rsidR="005825DB" w:rsidRPr="00C06D39">
              <w:rPr>
                <w:rFonts w:ascii="Arial" w:hAnsi="Arial" w:cs="Arial"/>
                <w:b/>
                <w:u w:val="single"/>
                <w:lang w:val="pt-BR"/>
              </w:rPr>
              <w:t>7</w:t>
            </w:r>
          </w:p>
          <w:p w:rsidR="00125F5D" w:rsidRPr="00C06D39" w:rsidRDefault="00125F5D" w:rsidP="001F051C">
            <w:pPr>
              <w:ind w:right="459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</w:p>
          <w:p w:rsidR="00866D0B" w:rsidRDefault="00866D0B" w:rsidP="001F051C">
            <w:pPr>
              <w:ind w:right="459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</w:p>
          <w:p w:rsidR="00125F5D" w:rsidRPr="00C06D39" w:rsidRDefault="00125F5D" w:rsidP="001F051C">
            <w:pPr>
              <w:ind w:right="459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</w:p>
          <w:p w:rsidR="004A2D4F" w:rsidRPr="0065640B" w:rsidRDefault="004A2D4F" w:rsidP="004A2D4F">
            <w:pPr>
              <w:spacing w:after="200" w:line="276" w:lineRule="auto"/>
              <w:rPr>
                <w:rFonts w:ascii="Arial" w:eastAsia="Calibri" w:hAnsi="Arial" w:cs="Arial"/>
                <w:b/>
                <w:noProof w:val="0"/>
                <w:sz w:val="32"/>
                <w:szCs w:val="32"/>
                <w:lang w:val="pt-BR"/>
              </w:rPr>
            </w:pPr>
            <w:r w:rsidRPr="00692930">
              <w:rPr>
                <w:rFonts w:ascii="Arial" w:hAnsi="Arial" w:cs="Arial"/>
                <w:b/>
                <w:sz w:val="28"/>
                <w:szCs w:val="28"/>
                <w:lang w:val="pt-BR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cologista </w:t>
            </w:r>
            <w:r w:rsidR="00C06D39">
              <w:rPr>
                <w:rFonts w:ascii="Arial" w:hAnsi="Arial" w:cs="Arial"/>
                <w:b/>
                <w:sz w:val="28"/>
                <w:szCs w:val="28"/>
                <w:lang w:val="pt-BR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  <w:lang w:val="pt-BR"/>
              </w:rPr>
              <w:t>lobalmente</w:t>
            </w:r>
            <w:r w:rsidRPr="00692930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reconhecida</w:t>
            </w:r>
            <w:r>
              <w:rPr>
                <w:rFonts w:ascii="Arial" w:hAnsi="Arial" w:cs="Arial"/>
                <w:b/>
                <w:sz w:val="28"/>
                <w:szCs w:val="28"/>
                <w:lang w:val="pt-BR"/>
              </w:rPr>
              <w:t>,</w:t>
            </w:r>
            <w:r w:rsidRPr="00692930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Yolanda Kakabadse</w:t>
            </w:r>
            <w:r>
              <w:rPr>
                <w:rFonts w:ascii="Arial" w:hAnsi="Arial" w:cs="Arial"/>
                <w:b/>
                <w:sz w:val="28"/>
                <w:szCs w:val="28"/>
                <w:lang w:val="pt-BR"/>
              </w:rPr>
              <w:t>,</w:t>
            </w:r>
            <w:r w:rsidRPr="00692930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presidirá o </w:t>
            </w:r>
            <w:r w:rsidRPr="0065640B">
              <w:rPr>
                <w:rFonts w:ascii="Arial" w:hAnsi="Arial" w:cs="Arial"/>
                <w:b/>
                <w:sz w:val="28"/>
                <w:szCs w:val="28"/>
                <w:lang w:val="pt-BR"/>
              </w:rPr>
              <w:t>painel científico independente da UICN na Bacia do Rio Doce no Brasil</w:t>
            </w:r>
          </w:p>
          <w:p w:rsidR="00744C20" w:rsidRPr="00744C20" w:rsidRDefault="00744C20" w:rsidP="00744C20">
            <w:pPr>
              <w:spacing w:after="200" w:line="276" w:lineRule="auto"/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</w:pPr>
            <w:r w:rsidRPr="0065640B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>2</w:t>
            </w:r>
            <w:r w:rsidR="0065640B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>2</w:t>
            </w:r>
            <w:r w:rsidRPr="0065640B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 xml:space="preserve"> de junho de 2017</w:t>
            </w: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 xml:space="preserve"> -</w:t>
            </w:r>
            <w:r w:rsidRPr="00744C20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 xml:space="preserve"> Gland, Suíça</w:t>
            </w:r>
            <w:r w:rsidRPr="00744C2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- A ex-presidente da União Internacional para Conservação da Natureza (UICN), ambientalista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globalmente</w:t>
            </w:r>
            <w:r w:rsidRPr="00744C2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reconhecida, Yolanda Kakabadse, presidirá o novo painel independente, consultivo, científico e técnico da UICN sobre a restauração da bacia hidrográfica do Rio Doce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,</w:t>
            </w:r>
            <w:r w:rsidRPr="00744C2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no Brasil, após o rompimento da Barragem do Fundão</w:t>
            </w:r>
            <w:r w:rsidR="00C96A9D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,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em 2015</w:t>
            </w:r>
            <w:r w:rsidRPr="00744C2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,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que</w:t>
            </w:r>
            <w:r w:rsidRPr="00744C2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pertencente a</w:t>
            </w:r>
            <w:r w:rsidRPr="00744C2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Mineradora Samarco.</w:t>
            </w:r>
          </w:p>
          <w:p w:rsidR="001414F8" w:rsidRPr="00C96A9D" w:rsidRDefault="001414F8" w:rsidP="001414F8">
            <w:pPr>
              <w:spacing w:after="200" w:line="276" w:lineRule="auto"/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</w:pPr>
            <w:r w:rsidRPr="001414F8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Os rejeitos decorrentes do colapso da barragem </w:t>
            </w:r>
            <w:r w:rsidR="00C96A9D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ocasinaram</w:t>
            </w:r>
            <w:r w:rsidRPr="001414F8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19 mortes no Estadode Minas Gerais em novembro de 2015 e impactou serveramente a comunidades locais e ao meio ambiente na bacia hidrográfica do Rio Doce. O derramamento afetou aproximadamente 650 km do bacia do Rio Doce</w:t>
            </w:r>
            <w:r w:rsidR="00C96A9D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,</w:t>
            </w:r>
            <w:r w:rsidRPr="001414F8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desde a mina da Samarco chegando eventualmente ao Oceano Atlântico, a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ferando cidades,</w:t>
            </w:r>
            <w:r w:rsidRPr="001414F8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vilas, fazendas e a pesca ao longo de seu curso.</w:t>
            </w:r>
          </w:p>
          <w:p w:rsidR="001414F8" w:rsidRDefault="00631375" w:rsidP="001414F8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</w:pPr>
            <w:r w:rsidRPr="001414F8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UICN está estabelecendo o painel independente para fornecer aconselhamento especializado sobre os esforços de restauração ambiental e socioeconômica na área.</w:t>
            </w:r>
          </w:p>
          <w:p w:rsidR="001414F8" w:rsidRDefault="001414F8" w:rsidP="001414F8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</w:pPr>
          </w:p>
          <w:p w:rsidR="008560A9" w:rsidRPr="0065640B" w:rsidRDefault="00C96A9D" w:rsidP="00856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</w:pPr>
            <w:r w:rsidRPr="00C96A9D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"A UICN se sente honrada pelo fato da Sra.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Yolanda </w:t>
            </w:r>
            <w:r w:rsidRPr="00C96A9D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Kakabadse ter aceitado assumir esse importante papel", </w:t>
            </w:r>
            <w:r w:rsidRPr="00C96A9D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diz a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</w:t>
            </w:r>
            <w:r w:rsidRPr="00C96A9D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>Diretora Geral da UICN, Inger Andersen</w:t>
            </w:r>
            <w:r w:rsidRPr="00C96A9D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. "As apostas são altas: o colapso da barragem afetou mais de 2.000 hectares de terra ao longo do sistema fluvial, com consequências devastadoras para produtores e pescadores rurais. </w:t>
            </w:r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A Sra.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Kakabadse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traz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uma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riqueza de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conhecimento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ambiental,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bem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como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uma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vasta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experiência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em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boa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governança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. </w:t>
            </w:r>
            <w:r w:rsidRPr="00C96A9D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Isso é fundamental para o avanço da recuperação do Rio Doce, do qual dependem tantas vidas ". </w:t>
            </w:r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A Sra. Yolanda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Kakabadse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foi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selecionada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para esta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posição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através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um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processo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público e competitivo, que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inclui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um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comitê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seleção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formado por representantes do Secretariado,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Membros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>Comissões</w:t>
            </w:r>
            <w:proofErr w:type="spellEnd"/>
            <w:r w:rsidRPr="0065640B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  <w:t xml:space="preserve"> da UICN.</w:t>
            </w:r>
          </w:p>
          <w:p w:rsidR="008560A9" w:rsidRPr="0065640B" w:rsidRDefault="008560A9" w:rsidP="00856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es-ES"/>
              </w:rPr>
            </w:pPr>
          </w:p>
          <w:p w:rsidR="008560A9" w:rsidRPr="008560A9" w:rsidRDefault="008560A9" w:rsidP="007F07DD">
            <w:pPr>
              <w:spacing w:after="200" w:line="276" w:lineRule="auto"/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</w:pP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"Enquanto o ropimento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barragem da</w:t>
            </w: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Samarco é um caso único que afetou tantas vidas e meios de subsistência na região, os Painéis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Independentes </w:t>
            </w: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da IUCN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tem provado funcionar </w:t>
            </w: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em situações tão desafiadoras, </w:t>
            </w:r>
            <w:r w:rsidRPr="008560A9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>diz a Sra. Yolanda Kakabadse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.</w:t>
            </w: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Ao examinar os esforços de restauração e reabilitação, o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Painel do</w:t>
            </w: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Rio Doce fornecerá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parecer e recomendações </w:t>
            </w: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objetivas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à todas as partes interessadas</w:t>
            </w:r>
            <w:r w:rsidRPr="008560A9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".</w:t>
            </w:r>
          </w:p>
          <w:p w:rsidR="008560A9" w:rsidRPr="00555610" w:rsidRDefault="008560A9" w:rsidP="007F07DD">
            <w:pPr>
              <w:spacing w:after="200" w:line="276" w:lineRule="auto"/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E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quatorian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a por nascimento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, a Sra.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Yolanda 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Kakabadse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esteve em 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inúmeros cargos internacionais e regionais. Foi presidente da UICN de 1996 a 2004, ministra do Meio Ambiente do Equador de 1998 a 2000 e atualmente é presidente da WWF International desde 2010. Ela também é fundadora da Fundacion Futuro Latinoamericano, uma organização dedicada à promoção do desenvolvimento sustentável da América Latina através da prevenç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ão de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conflito e gestão,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organização 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onde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ela 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ainda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serve como</w:t>
            </w:r>
            <w:r w:rsidRPr="008560A9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presidente do Conselho Consultivo. </w:t>
            </w:r>
            <w:r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O estabelecimento do </w:t>
            </w:r>
            <w:r w:rsidR="00555610"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P</w:t>
            </w:r>
            <w:r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ainel </w:t>
            </w:r>
            <w:r w:rsidR="00555610"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independente e </w:t>
            </w:r>
            <w:r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consultivo da UICN foi solicitado pela Fundação Renova,</w:t>
            </w:r>
            <w:r w:rsid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instituição</w:t>
            </w:r>
            <w:r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criada no ano passado pelos acionistas da Samarco -</w:t>
            </w:r>
            <w:r w:rsid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as</w:t>
            </w:r>
            <w:r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 xml:space="preserve"> empresas mineradoras globais BHP e Vale.</w:t>
            </w:r>
          </w:p>
          <w:p w:rsidR="00555610" w:rsidRPr="00555610" w:rsidRDefault="00555610" w:rsidP="00555610">
            <w:pPr>
              <w:spacing w:after="200" w:line="276" w:lineRule="auto"/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</w:pPr>
            <w:r w:rsidRPr="00555610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"A Sra.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Yolanda</w:t>
            </w:r>
            <w:r w:rsidRPr="00555610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Kakabadse tem as habilidades para reunir a melhor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da </w:t>
            </w:r>
            <w:r w:rsidRPr="00555610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ciência e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das recomendações</w:t>
            </w:r>
            <w:r w:rsidRPr="00555610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para ajudar as comunidades afetadas a se recuperar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>em</w:t>
            </w:r>
            <w:r w:rsidRPr="00555610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 desse trágico acidente e </w:t>
            </w:r>
            <w:r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a </w:t>
            </w:r>
            <w:r w:rsidRPr="00555610">
              <w:rPr>
                <w:rFonts w:ascii="Arial" w:eastAsia="Calibri" w:hAnsi="Arial" w:cs="Arial"/>
                <w:i/>
                <w:noProof w:val="0"/>
                <w:sz w:val="20"/>
                <w:szCs w:val="20"/>
                <w:lang w:val="pt-BR"/>
              </w:rPr>
              <w:t xml:space="preserve">reconstruir um ambiente seguro em que possam prosperar", </w:t>
            </w:r>
            <w:r w:rsidRPr="00555610"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  <w:t>diz</w:t>
            </w:r>
            <w:r w:rsidRPr="00555610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pt-BR"/>
              </w:rPr>
              <w:t xml:space="preserve"> Roberto Waack, Diretor Executivo da Fundação Renova.</w:t>
            </w:r>
          </w:p>
          <w:p w:rsidR="00555610" w:rsidRPr="0065640B" w:rsidRDefault="00555610" w:rsidP="00555610">
            <w:pPr>
              <w:pStyle w:val="HTMLPreformatted"/>
              <w:shd w:val="clear" w:color="auto" w:fill="FFFFFF"/>
              <w:rPr>
                <w:rFonts w:ascii="Arial" w:eastAsia="Calibri" w:hAnsi="Arial" w:cs="Arial"/>
                <w:lang w:val="es-ES" w:eastAsia="en-US"/>
              </w:rPr>
            </w:pPr>
            <w:r w:rsidRPr="0065640B">
              <w:rPr>
                <w:rFonts w:ascii="Arial" w:eastAsia="Calibri" w:hAnsi="Arial" w:cs="Arial"/>
                <w:lang w:val="es-ES" w:eastAsia="en-US"/>
              </w:rPr>
              <w:lastRenderedPageBreak/>
              <w:t xml:space="preserve">O objetivo da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fundação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é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implementar programas de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remediação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e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compensação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para reparar, restaurar e reconstruir comunidades e o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meio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ambiente.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Essas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atividades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são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descritas no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acordo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judical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conhecido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como Termo de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Transição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e Ajuste de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Conduta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(TTAC), que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foi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assinado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entre os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acionistas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da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Samarco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e segmentos do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governo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supervisionados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pelo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Comitê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Inter-federativo (IFC),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composto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pelos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membros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de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governo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proofErr w:type="spellStart"/>
            <w:r w:rsidRPr="0065640B">
              <w:rPr>
                <w:rFonts w:ascii="Arial" w:eastAsia="Calibri" w:hAnsi="Arial" w:cs="Arial"/>
                <w:lang w:val="es-ES" w:eastAsia="en-US"/>
              </w:rPr>
              <w:t>signatários</w:t>
            </w:r>
            <w:proofErr w:type="spellEnd"/>
            <w:r w:rsidRPr="0065640B">
              <w:rPr>
                <w:rFonts w:ascii="Arial" w:eastAsia="Calibri" w:hAnsi="Arial" w:cs="Arial"/>
                <w:lang w:val="es-ES" w:eastAsia="en-US"/>
              </w:rPr>
              <w:t xml:space="preserve"> do TTAC.</w:t>
            </w:r>
          </w:p>
          <w:p w:rsidR="00555610" w:rsidRPr="00555610" w:rsidRDefault="00555610" w:rsidP="00555610">
            <w:pPr>
              <w:pStyle w:val="HTMLPreformatted"/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</w:p>
          <w:p w:rsidR="00555610" w:rsidRPr="00555610" w:rsidRDefault="00555610" w:rsidP="00555610">
            <w:pPr>
              <w:pStyle w:val="HTMLPreformatted"/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  <w:r w:rsidRPr="00555610">
              <w:rPr>
                <w:rFonts w:ascii="Arial" w:eastAsia="Calibri" w:hAnsi="Arial" w:cs="Arial"/>
                <w:lang w:eastAsia="en-US"/>
              </w:rPr>
              <w:t>Como Presidente do Painel, a tarefa inicial da Sra. Yolanda Kakabadse será a seleção dos demais membros do Painel. Espera-se que o Painel realize sua primeira reuni</w:t>
            </w:r>
            <w:r>
              <w:rPr>
                <w:rFonts w:ascii="Arial" w:eastAsia="Calibri" w:hAnsi="Arial" w:cs="Arial"/>
                <w:lang w:eastAsia="en-US"/>
              </w:rPr>
              <w:t xml:space="preserve">ão e </w:t>
            </w:r>
            <w:r w:rsidRPr="00555610">
              <w:rPr>
                <w:rFonts w:ascii="Arial" w:eastAsia="Calibri" w:hAnsi="Arial" w:cs="Arial"/>
                <w:lang w:eastAsia="en-US"/>
              </w:rPr>
              <w:t xml:space="preserve">visita </w:t>
            </w:r>
            <w:r w:rsidRPr="00555610">
              <w:rPr>
                <w:rFonts w:ascii="Arial" w:eastAsia="Calibri" w:hAnsi="Arial" w:cs="Arial"/>
                <w:i/>
                <w:lang w:eastAsia="en-US"/>
              </w:rPr>
              <w:t>in loco</w:t>
            </w:r>
            <w:r w:rsidRPr="00555610">
              <w:rPr>
                <w:rFonts w:ascii="Arial" w:eastAsia="Calibri" w:hAnsi="Arial" w:cs="Arial"/>
                <w:lang w:eastAsia="en-US"/>
              </w:rPr>
              <w:t xml:space="preserve"> no final deste ano.</w:t>
            </w:r>
          </w:p>
          <w:p w:rsidR="00555610" w:rsidRPr="00555610" w:rsidRDefault="00555610" w:rsidP="007F07DD">
            <w:pPr>
              <w:spacing w:after="200" w:line="276" w:lineRule="auto"/>
              <w:rPr>
                <w:rFonts w:ascii="Arial" w:eastAsia="Calibri" w:hAnsi="Arial" w:cs="Arial"/>
                <w:noProof w:val="0"/>
                <w:sz w:val="20"/>
                <w:szCs w:val="20"/>
                <w:lang w:val="pt-BR"/>
              </w:rPr>
            </w:pPr>
          </w:p>
          <w:p w:rsidR="00EE3A54" w:rsidRPr="00555610" w:rsidRDefault="00555610" w:rsidP="001F051C">
            <w:pPr>
              <w:ind w:right="459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55610">
              <w:rPr>
                <w:rFonts w:ascii="Arial" w:hAnsi="Arial" w:cs="Arial"/>
                <w:b/>
                <w:sz w:val="20"/>
                <w:szCs w:val="20"/>
                <w:lang w:val="pt-BR"/>
              </w:rPr>
              <w:t>Para mais informações ou entrevistas</w:t>
            </w:r>
            <w:r w:rsidR="001544AC" w:rsidRPr="0055561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r w:rsidRPr="00555610">
              <w:rPr>
                <w:rFonts w:ascii="Arial" w:hAnsi="Arial" w:cs="Arial"/>
                <w:b/>
                <w:sz w:val="20"/>
                <w:szCs w:val="20"/>
                <w:lang w:val="pt-BR"/>
              </w:rPr>
              <w:t>favor contactar</w:t>
            </w:r>
            <w:r w:rsidR="001544AC" w:rsidRPr="00555610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  <w:p w:rsidR="00D426B8" w:rsidRPr="00555610" w:rsidRDefault="00D426B8" w:rsidP="00D426B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E3A54" w:rsidRPr="00BB10BE" w:rsidRDefault="007E1C9A" w:rsidP="00D426B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10BE">
              <w:rPr>
                <w:rFonts w:ascii="Arial" w:hAnsi="Arial" w:cs="Arial"/>
                <w:sz w:val="20"/>
                <w:szCs w:val="20"/>
                <w:lang w:val="pt-BR"/>
              </w:rPr>
              <w:t xml:space="preserve">Ewa Magiera, </w:t>
            </w:r>
            <w:r w:rsidR="00BB10BE" w:rsidRPr="00BB10BE">
              <w:rPr>
                <w:rFonts w:ascii="Arial" w:hAnsi="Arial" w:cs="Arial"/>
                <w:sz w:val="20"/>
                <w:szCs w:val="20"/>
                <w:lang w:val="pt-BR"/>
              </w:rPr>
              <w:t>Oficial de mídia</w:t>
            </w:r>
            <w:r w:rsidR="00BB10BE">
              <w:rPr>
                <w:rFonts w:ascii="Arial" w:hAnsi="Arial" w:cs="Arial"/>
                <w:sz w:val="20"/>
                <w:szCs w:val="20"/>
                <w:lang w:val="pt-BR"/>
              </w:rPr>
              <w:t xml:space="preserve">, UICN </w:t>
            </w:r>
            <w:r w:rsidR="00EE3A54" w:rsidRPr="00BB10BE">
              <w:rPr>
                <w:rFonts w:ascii="Arial" w:hAnsi="Arial" w:cs="Arial"/>
                <w:sz w:val="20"/>
                <w:szCs w:val="20"/>
                <w:lang w:val="pt-BR"/>
              </w:rPr>
              <w:br/>
              <w:t>Tel: +</w:t>
            </w:r>
            <w:r w:rsidR="006C3EB5" w:rsidRPr="00BB10BE">
              <w:rPr>
                <w:rFonts w:ascii="Arial" w:hAnsi="Arial" w:cs="Arial"/>
                <w:sz w:val="20"/>
                <w:szCs w:val="20"/>
                <w:lang w:val="pt-BR"/>
              </w:rPr>
              <w:t>41 22 999 0</w:t>
            </w:r>
            <w:r w:rsidR="00125F5D">
              <w:rPr>
                <w:rFonts w:ascii="Arial" w:hAnsi="Arial" w:cs="Arial"/>
                <w:sz w:val="20"/>
                <w:szCs w:val="20"/>
                <w:lang w:val="pt-BR"/>
              </w:rPr>
              <w:t>346</w:t>
            </w:r>
            <w:r w:rsidR="006C3EB5" w:rsidRPr="00BB10BE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EE3A54" w:rsidRPr="00BB10B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55610" w:rsidRPr="00BB10BE">
              <w:rPr>
                <w:rFonts w:ascii="Arial" w:hAnsi="Arial" w:cs="Arial"/>
                <w:sz w:val="20"/>
                <w:szCs w:val="20"/>
                <w:lang w:val="pt-BR"/>
              </w:rPr>
              <w:t>Celular</w:t>
            </w:r>
            <w:r w:rsidR="00EE3A54" w:rsidRPr="00BB10BE">
              <w:rPr>
                <w:rFonts w:ascii="Arial" w:hAnsi="Arial" w:cs="Arial"/>
                <w:sz w:val="20"/>
                <w:szCs w:val="20"/>
                <w:lang w:val="pt-BR"/>
              </w:rPr>
              <w:t>: +</w:t>
            </w:r>
            <w:bookmarkStart w:id="0" w:name="_GoBack"/>
            <w:bookmarkEnd w:id="0"/>
            <w:r w:rsidR="006C3EB5" w:rsidRPr="00BB10BE">
              <w:rPr>
                <w:rFonts w:ascii="Arial" w:hAnsi="Arial" w:cs="Arial"/>
                <w:sz w:val="20"/>
                <w:szCs w:val="20"/>
                <w:lang w:val="pt-BR"/>
              </w:rPr>
              <w:t xml:space="preserve">41 </w:t>
            </w:r>
            <w:r w:rsidR="0065640B" w:rsidRPr="00BB10BE">
              <w:rPr>
                <w:rFonts w:ascii="Arial" w:hAnsi="Arial" w:cs="Arial"/>
                <w:sz w:val="20"/>
                <w:szCs w:val="20"/>
                <w:lang w:val="pt-BR"/>
              </w:rPr>
              <w:t>76 505 337 8</w:t>
            </w:r>
            <w:r w:rsidR="006C3EB5" w:rsidRPr="00BB10BE">
              <w:rPr>
                <w:rFonts w:ascii="Arial" w:hAnsi="Arial" w:cs="Arial"/>
                <w:sz w:val="20"/>
                <w:szCs w:val="20"/>
                <w:lang w:val="pt-BR"/>
              </w:rPr>
              <w:t xml:space="preserve">22, </w:t>
            </w:r>
            <w:r w:rsidR="005F2C04" w:rsidRPr="00BB10BE">
              <w:rPr>
                <w:rFonts w:ascii="Arial" w:hAnsi="Arial" w:cs="Arial"/>
                <w:sz w:val="20"/>
                <w:szCs w:val="20"/>
                <w:lang w:val="pt-BR"/>
              </w:rPr>
              <w:t>Ewa.MAGIERA@iucn.org</w:t>
            </w:r>
            <w:r w:rsidR="00D426B8" w:rsidRPr="00BB10BE">
              <w:rPr>
                <w:rFonts w:ascii="Arial" w:hAnsi="Arial" w:cs="Arial"/>
                <w:sz w:val="20"/>
                <w:szCs w:val="20"/>
                <w:lang w:val="pt-BR"/>
              </w:rPr>
              <w:t xml:space="preserve">; Web: </w:t>
            </w:r>
            <w:hyperlink r:id="rId7" w:history="1">
              <w:r w:rsidR="00BB10BE" w:rsidRPr="00D475A2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https://www.iucn.org</w:t>
              </w:r>
            </w:hyperlink>
          </w:p>
          <w:p w:rsidR="00EE3A54" w:rsidRPr="00BB10BE" w:rsidRDefault="00EE3A54" w:rsidP="001F051C">
            <w:pPr>
              <w:ind w:right="459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17E22" w:rsidRPr="00BB10BE" w:rsidRDefault="00417E22" w:rsidP="00417E2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10BE">
              <w:rPr>
                <w:rFonts w:ascii="Arial" w:hAnsi="Arial" w:cs="Arial"/>
                <w:sz w:val="20"/>
                <w:szCs w:val="20"/>
                <w:lang w:val="pt-BR"/>
              </w:rPr>
              <w:t>Cristiano Cunha, Digital Communication Leader, Renova Foundation</w:t>
            </w:r>
          </w:p>
          <w:p w:rsidR="00417E22" w:rsidRPr="007C55BC" w:rsidRDefault="00417E22" w:rsidP="00417E2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t-BR"/>
              </w:rPr>
            </w:pPr>
            <w:r w:rsidRPr="007C55BC">
              <w:rPr>
                <w:rFonts w:ascii="Arial" w:hAnsi="Arial" w:cs="Arial"/>
                <w:sz w:val="20"/>
                <w:szCs w:val="20"/>
                <w:lang w:val="pt-BR"/>
              </w:rPr>
              <w:t>Tel: + 55 31 2512.2392,</w:t>
            </w:r>
            <w:r w:rsidR="007C55BC">
              <w:rPr>
                <w:rFonts w:ascii="Arial" w:hAnsi="Arial" w:cs="Arial"/>
                <w:sz w:val="20"/>
                <w:szCs w:val="20"/>
                <w:lang w:val="pt-BR"/>
              </w:rPr>
              <w:t xml:space="preserve"> Email: </w:t>
            </w:r>
            <w:hyperlink r:id="rId8" w:history="1">
              <w:r w:rsidRPr="007C55B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imprensarenova@redecomunicacao.com</w:t>
              </w:r>
            </w:hyperlink>
            <w:r w:rsidR="007C55BC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hyperlink r:id="rId9" w:history="1">
              <w:r w:rsidRPr="007C55B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cristiano.cunha@fundacaorenova.org</w:t>
              </w:r>
            </w:hyperlink>
            <w:r w:rsidRPr="007C55BC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  <w:r w:rsidR="007C55B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7C55BC">
              <w:rPr>
                <w:rFonts w:ascii="Arial" w:hAnsi="Arial" w:cs="Arial"/>
                <w:sz w:val="20"/>
                <w:szCs w:val="20"/>
                <w:lang w:val="pt-BR"/>
              </w:rPr>
              <w:t xml:space="preserve">Web: </w:t>
            </w:r>
            <w:hyperlink r:id="rId10" w:history="1">
              <w:r w:rsidRPr="007C55B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http://www.fundacaorenova.org/en/the-foundation/</w:t>
              </w:r>
            </w:hyperlink>
          </w:p>
          <w:p w:rsidR="00417E22" w:rsidRPr="007C55BC" w:rsidRDefault="00417E22" w:rsidP="00C8435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65385" w:rsidRPr="007C55BC" w:rsidRDefault="00265385" w:rsidP="00265385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21236A" w:rsidRPr="00591BF7" w:rsidRDefault="00591BF7" w:rsidP="00180ED9">
            <w:pPr>
              <w:ind w:right="113"/>
              <w:rPr>
                <w:rFonts w:ascii="Arial" w:hAnsi="Arial"/>
                <w:b/>
                <w:sz w:val="20"/>
                <w:lang w:val="pt-BR"/>
              </w:rPr>
            </w:pPr>
            <w:r w:rsidRPr="00591BF7">
              <w:rPr>
                <w:rFonts w:ascii="Arial" w:hAnsi="Arial"/>
                <w:b/>
                <w:sz w:val="20"/>
                <w:lang w:val="pt-BR"/>
              </w:rPr>
              <w:t>Sobre a UICN</w:t>
            </w:r>
            <w:r w:rsidR="0021236A" w:rsidRPr="00591BF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591BF7" w:rsidRPr="00591BF7" w:rsidRDefault="00591BF7" w:rsidP="00591BF7">
            <w:pPr>
              <w:pStyle w:val="HTMLPreformatted"/>
              <w:shd w:val="clear" w:color="auto" w:fill="FFFFFF"/>
              <w:rPr>
                <w:rFonts w:ascii="Arial" w:eastAsia="Calibri" w:hAnsi="Arial" w:cs="Arial"/>
                <w:lang w:eastAsia="en-US"/>
              </w:rPr>
            </w:pPr>
            <w:r w:rsidRPr="00591BF7">
              <w:rPr>
                <w:rFonts w:ascii="Arial" w:eastAsia="Calibri" w:hAnsi="Arial" w:cs="Arial"/>
                <w:lang w:eastAsia="en-US"/>
              </w:rPr>
              <w:t>UICN é uma rede internacional composta por organizações governamentais e da sociedade civil, que agrega experiência, recursos e alcança suas mais de 1.300 organizações membros e a contribuição de mais de 16.000 especialistas. UICN é a autoridade global sobre quando se trata do status do mundo natural e das medidas necessárias para protegê-lo.</w:t>
            </w:r>
          </w:p>
          <w:p w:rsidR="00591BF7" w:rsidRPr="00591BF7" w:rsidRDefault="00591BF7" w:rsidP="0021236A">
            <w:pPr>
              <w:ind w:right="113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E3A54" w:rsidRPr="00591BF7" w:rsidRDefault="00EE3A54" w:rsidP="0021236A">
            <w:pPr>
              <w:ind w:right="155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5B3D21" w:rsidRPr="00591BF7" w:rsidRDefault="005B3D21" w:rsidP="00B64533">
      <w:pPr>
        <w:ind w:left="-567" w:right="1552"/>
        <w:rPr>
          <w:lang w:val="pt-BR"/>
        </w:rPr>
      </w:pPr>
    </w:p>
    <w:p w:rsidR="005B3D21" w:rsidRPr="00591BF7" w:rsidRDefault="005B3D21" w:rsidP="00B64533">
      <w:pPr>
        <w:ind w:left="-567" w:right="1552"/>
        <w:rPr>
          <w:lang w:val="pt-BR"/>
        </w:rPr>
      </w:pPr>
    </w:p>
    <w:p w:rsidR="005B3D21" w:rsidRPr="00591BF7" w:rsidRDefault="005B3D21" w:rsidP="00B64533">
      <w:pPr>
        <w:ind w:left="-567" w:right="1552"/>
        <w:rPr>
          <w:lang w:val="pt-BR"/>
        </w:rPr>
      </w:pPr>
    </w:p>
    <w:p w:rsidR="005B3D21" w:rsidRPr="00591BF7" w:rsidRDefault="005B3D21" w:rsidP="00B64533">
      <w:pPr>
        <w:ind w:left="-567" w:right="1552"/>
        <w:rPr>
          <w:lang w:val="pt-BR"/>
        </w:rPr>
      </w:pPr>
    </w:p>
    <w:p w:rsidR="005B3D21" w:rsidRPr="00591BF7" w:rsidRDefault="005B3D21" w:rsidP="00B64533">
      <w:pPr>
        <w:ind w:left="-567" w:right="1552"/>
        <w:rPr>
          <w:lang w:val="pt-BR"/>
        </w:rPr>
      </w:pPr>
    </w:p>
    <w:p w:rsidR="00EB049F" w:rsidRPr="00591BF7" w:rsidRDefault="00EB049F" w:rsidP="00B64533">
      <w:pPr>
        <w:ind w:left="-567" w:right="1552"/>
        <w:rPr>
          <w:lang w:val="pt-BR"/>
        </w:rPr>
      </w:pPr>
    </w:p>
    <w:sectPr w:rsidR="00EB049F" w:rsidRPr="00591BF7" w:rsidSect="005B3D21">
      <w:headerReference w:type="default" r:id="rId11"/>
      <w:headerReference w:type="first" r:id="rId12"/>
      <w:footerReference w:type="first" r:id="rId13"/>
      <w:pgSz w:w="11907" w:h="16840" w:code="9"/>
      <w:pgMar w:top="1440" w:right="992" w:bottom="113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6E" w:rsidRDefault="00EF0A6E">
      <w:r>
        <w:separator/>
      </w:r>
    </w:p>
  </w:endnote>
  <w:endnote w:type="continuationSeparator" w:id="0">
    <w:p w:rsidR="00EF0A6E" w:rsidRDefault="00EF0A6E">
      <w:r>
        <w:continuationSeparator/>
      </w:r>
    </w:p>
  </w:endnote>
  <w:endnote w:type="continuationNotice" w:id="1">
    <w:p w:rsidR="00EF0A6E" w:rsidRDefault="00EF0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21" w:rsidRDefault="00681CEF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-14605</wp:posOffset>
              </wp:positionV>
              <wp:extent cx="4140200" cy="228600"/>
              <wp:effectExtent l="0" t="0" r="3175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21" w:rsidRPr="005B3D21" w:rsidRDefault="005B3D21" w:rsidP="005B3D2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5B3D21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INTERNATIONAL </w:t>
                          </w:r>
                          <w:smartTag w:uri="urn:schemas-microsoft-com:office:smarttags" w:element="place">
                            <w:r w:rsidRPr="005B3D21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UNION</w:t>
                            </w:r>
                          </w:smartTag>
                          <w:r w:rsidRPr="005B3D21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FOR CONSERVATION OF 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9.85pt;margin-top:-1.15pt;width:3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opswIAALk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" filled="f" stroked="f">
              <v:textbox>
                <w:txbxContent>
                  <w:p w:rsidR="005B3D21" w:rsidRPr="005B3D21" w:rsidRDefault="005B3D21" w:rsidP="005B3D21">
                    <w:pPr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5B3D21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 xml:space="preserve">INTERNATIONAL </w:t>
                    </w:r>
                    <w:smartTag w:uri="urn:schemas-microsoft-com:office:smarttags" w:element="place">
                      <w:r w:rsidRPr="005B3D21"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4"/>
                        </w:rPr>
                        <w:t>UNION</w:t>
                      </w:r>
                    </w:smartTag>
                    <w:r w:rsidRPr="005B3D21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 xml:space="preserve"> FOR CONSERVATION OF NATURE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-4445</wp:posOffset>
              </wp:positionV>
              <wp:extent cx="6250305" cy="179705"/>
              <wp:effectExtent l="0" t="0" r="2540" b="12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0305" cy="179705"/>
                      </a:xfrm>
                      <a:prstGeom prst="rect">
                        <a:avLst/>
                      </a:prstGeom>
                      <a:solidFill>
                        <a:srgbClr val="0098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9.45pt;margin-top:-.35pt;width:492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" fillcolor="#0098c3" stroked="f"/>
          </w:pict>
        </mc:Fallback>
      </mc:AlternateContent>
    </w:r>
  </w:p>
  <w:p w:rsidR="005B3D21" w:rsidRDefault="005B3D21">
    <w:pPr>
      <w:pStyle w:val="Footer"/>
    </w:pPr>
  </w:p>
  <w:p w:rsidR="005B3D21" w:rsidRDefault="005B3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6E" w:rsidRDefault="00EF0A6E">
      <w:r>
        <w:separator/>
      </w:r>
    </w:p>
  </w:footnote>
  <w:footnote w:type="continuationSeparator" w:id="0">
    <w:p w:rsidR="00EF0A6E" w:rsidRDefault="00EF0A6E">
      <w:r>
        <w:continuationSeparator/>
      </w:r>
    </w:p>
  </w:footnote>
  <w:footnote w:type="continuationNotice" w:id="1">
    <w:p w:rsidR="00EF0A6E" w:rsidRDefault="00EF0A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9F" w:rsidRDefault="00EB049F" w:rsidP="00EB049F">
    <w:pPr>
      <w:pStyle w:val="Header"/>
      <w:tabs>
        <w:tab w:val="clear" w:pos="8640"/>
        <w:tab w:val="right" w:pos="9214"/>
      </w:tabs>
      <w:ind w:left="-567" w:right="-96"/>
      <w:jc w:val="right"/>
      <w:rPr>
        <w:rFonts w:ascii="Arial" w:hAnsi="Arial" w:cs="Arial"/>
        <w:sz w:val="22"/>
        <w:szCs w:val="22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21" w:rsidRDefault="00746D4D" w:rsidP="00746D4D">
    <w:pPr>
      <w:pStyle w:val="Header"/>
      <w:ind w:right="-51" w:hanging="851"/>
      <w:rPr>
        <w:rFonts w:ascii="Arial" w:hAnsi="Arial" w:cs="Arial"/>
        <w:b/>
        <w:sz w:val="20"/>
        <w:szCs w:val="20"/>
        <w:lang w:val="fr-CH"/>
      </w:rPr>
    </w:pPr>
    <w:r>
      <w:rPr>
        <w:rFonts w:ascii="Arial" w:hAnsi="Arial" w:cs="Arial"/>
        <w:b/>
        <w:sz w:val="20"/>
        <w:szCs w:val="20"/>
        <w:lang w:eastAsia="en-GB"/>
      </w:rPr>
      <w:drawing>
        <wp:inline distT="0" distB="0" distL="0" distR="0" wp14:anchorId="6A13430D">
          <wp:extent cx="819952" cy="779026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52" cy="779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3D21" w:rsidRPr="00B64533" w:rsidRDefault="00746D4D" w:rsidP="005B3D21">
    <w:pPr>
      <w:pStyle w:val="Header"/>
      <w:ind w:right="-51"/>
      <w:jc w:val="right"/>
      <w:rPr>
        <w:rFonts w:ascii="Arial" w:hAnsi="Arial" w:cs="Arial"/>
        <w:b/>
        <w:sz w:val="20"/>
        <w:szCs w:val="20"/>
        <w:lang w:val="fr-CH"/>
      </w:rPr>
    </w:pPr>
    <w:r w:rsidRPr="00746D4D">
      <w:rPr>
        <w:rFonts w:ascii="Arial" w:hAnsi="Arial" w:cs="Arial"/>
        <w:b/>
        <w:sz w:val="20"/>
        <w:szCs w:val="20"/>
        <w:lang w:val="fr-CH"/>
      </w:rPr>
      <w:t>Comunicado de imprensa</w:t>
    </w:r>
  </w:p>
  <w:p w:rsidR="005B3D21" w:rsidRDefault="005B3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003282,#0098c3,#00347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72"/>
    <w:rsid w:val="00006E03"/>
    <w:rsid w:val="00016A99"/>
    <w:rsid w:val="00031DE9"/>
    <w:rsid w:val="000410F3"/>
    <w:rsid w:val="00045173"/>
    <w:rsid w:val="000657C2"/>
    <w:rsid w:val="0009024C"/>
    <w:rsid w:val="00096B08"/>
    <w:rsid w:val="000A11FC"/>
    <w:rsid w:val="000A23FD"/>
    <w:rsid w:val="000A4658"/>
    <w:rsid w:val="000B42F5"/>
    <w:rsid w:val="000D4F94"/>
    <w:rsid w:val="000D551F"/>
    <w:rsid w:val="000D752D"/>
    <w:rsid w:val="000E1DF5"/>
    <w:rsid w:val="00100C0C"/>
    <w:rsid w:val="001109A7"/>
    <w:rsid w:val="00110EAE"/>
    <w:rsid w:val="00125F5D"/>
    <w:rsid w:val="00130451"/>
    <w:rsid w:val="00140EE7"/>
    <w:rsid w:val="001414F8"/>
    <w:rsid w:val="00143292"/>
    <w:rsid w:val="001456C3"/>
    <w:rsid w:val="001544AC"/>
    <w:rsid w:val="00157436"/>
    <w:rsid w:val="00167A52"/>
    <w:rsid w:val="00167D22"/>
    <w:rsid w:val="00170F1F"/>
    <w:rsid w:val="00171109"/>
    <w:rsid w:val="00180ED9"/>
    <w:rsid w:val="00183C2F"/>
    <w:rsid w:val="00184477"/>
    <w:rsid w:val="00186842"/>
    <w:rsid w:val="00193AA4"/>
    <w:rsid w:val="00193DD5"/>
    <w:rsid w:val="001A570D"/>
    <w:rsid w:val="001A7CAE"/>
    <w:rsid w:val="001B7EE0"/>
    <w:rsid w:val="001C560F"/>
    <w:rsid w:val="001D2D38"/>
    <w:rsid w:val="001D7AEE"/>
    <w:rsid w:val="001E24B0"/>
    <w:rsid w:val="001F051C"/>
    <w:rsid w:val="002073BE"/>
    <w:rsid w:val="0021236A"/>
    <w:rsid w:val="00212736"/>
    <w:rsid w:val="00226F1A"/>
    <w:rsid w:val="002333B7"/>
    <w:rsid w:val="002335BB"/>
    <w:rsid w:val="002336AC"/>
    <w:rsid w:val="00244179"/>
    <w:rsid w:val="0024656B"/>
    <w:rsid w:val="00256607"/>
    <w:rsid w:val="00257316"/>
    <w:rsid w:val="00261CFB"/>
    <w:rsid w:val="00265385"/>
    <w:rsid w:val="002733E9"/>
    <w:rsid w:val="00277EFE"/>
    <w:rsid w:val="00281072"/>
    <w:rsid w:val="00287B30"/>
    <w:rsid w:val="00295A4E"/>
    <w:rsid w:val="00295A6F"/>
    <w:rsid w:val="002A1CA2"/>
    <w:rsid w:val="002A205B"/>
    <w:rsid w:val="002B1E49"/>
    <w:rsid w:val="002B4CCB"/>
    <w:rsid w:val="002B7703"/>
    <w:rsid w:val="002C382B"/>
    <w:rsid w:val="002C5509"/>
    <w:rsid w:val="002C73EC"/>
    <w:rsid w:val="002D49BA"/>
    <w:rsid w:val="002F27DE"/>
    <w:rsid w:val="002F4167"/>
    <w:rsid w:val="003029D2"/>
    <w:rsid w:val="00344642"/>
    <w:rsid w:val="00344FC6"/>
    <w:rsid w:val="003705E2"/>
    <w:rsid w:val="0037658C"/>
    <w:rsid w:val="00381ED0"/>
    <w:rsid w:val="00385141"/>
    <w:rsid w:val="003914AB"/>
    <w:rsid w:val="003968CB"/>
    <w:rsid w:val="003976BA"/>
    <w:rsid w:val="003D44BA"/>
    <w:rsid w:val="003E0ECE"/>
    <w:rsid w:val="003E59F8"/>
    <w:rsid w:val="003F1EAB"/>
    <w:rsid w:val="003F502A"/>
    <w:rsid w:val="003F7E20"/>
    <w:rsid w:val="00410651"/>
    <w:rsid w:val="00412BBC"/>
    <w:rsid w:val="00417E22"/>
    <w:rsid w:val="004202DE"/>
    <w:rsid w:val="004257DF"/>
    <w:rsid w:val="004305A1"/>
    <w:rsid w:val="004417D1"/>
    <w:rsid w:val="004424C8"/>
    <w:rsid w:val="00445D2C"/>
    <w:rsid w:val="00453996"/>
    <w:rsid w:val="00461E80"/>
    <w:rsid w:val="00462F77"/>
    <w:rsid w:val="004667D3"/>
    <w:rsid w:val="00466D2B"/>
    <w:rsid w:val="00467A18"/>
    <w:rsid w:val="004764C2"/>
    <w:rsid w:val="00495274"/>
    <w:rsid w:val="00496948"/>
    <w:rsid w:val="004A2D4F"/>
    <w:rsid w:val="004B0490"/>
    <w:rsid w:val="004C0383"/>
    <w:rsid w:val="004C0A5E"/>
    <w:rsid w:val="004C352D"/>
    <w:rsid w:val="004C6761"/>
    <w:rsid w:val="004D6393"/>
    <w:rsid w:val="004E494B"/>
    <w:rsid w:val="004F2DA1"/>
    <w:rsid w:val="004F3B82"/>
    <w:rsid w:val="00510475"/>
    <w:rsid w:val="00513855"/>
    <w:rsid w:val="00514FAB"/>
    <w:rsid w:val="00520C92"/>
    <w:rsid w:val="0053516C"/>
    <w:rsid w:val="005521DE"/>
    <w:rsid w:val="00552A82"/>
    <w:rsid w:val="00555610"/>
    <w:rsid w:val="00557A18"/>
    <w:rsid w:val="005648F1"/>
    <w:rsid w:val="005825DB"/>
    <w:rsid w:val="00587A1D"/>
    <w:rsid w:val="00591BF7"/>
    <w:rsid w:val="0059202D"/>
    <w:rsid w:val="00593FCE"/>
    <w:rsid w:val="00595A4A"/>
    <w:rsid w:val="005A1CD9"/>
    <w:rsid w:val="005A34A4"/>
    <w:rsid w:val="005B1030"/>
    <w:rsid w:val="005B3D21"/>
    <w:rsid w:val="005C730D"/>
    <w:rsid w:val="005D7395"/>
    <w:rsid w:val="005E0557"/>
    <w:rsid w:val="005E253B"/>
    <w:rsid w:val="005E469D"/>
    <w:rsid w:val="005E7819"/>
    <w:rsid w:val="005F2C04"/>
    <w:rsid w:val="00604E46"/>
    <w:rsid w:val="00606843"/>
    <w:rsid w:val="00615DE8"/>
    <w:rsid w:val="00617858"/>
    <w:rsid w:val="00620706"/>
    <w:rsid w:val="00627DA4"/>
    <w:rsid w:val="00631375"/>
    <w:rsid w:val="006324CF"/>
    <w:rsid w:val="006338FF"/>
    <w:rsid w:val="00640EA2"/>
    <w:rsid w:val="0065640B"/>
    <w:rsid w:val="00666F46"/>
    <w:rsid w:val="00670114"/>
    <w:rsid w:val="006748A2"/>
    <w:rsid w:val="00681CEF"/>
    <w:rsid w:val="006A36A3"/>
    <w:rsid w:val="006A5CEC"/>
    <w:rsid w:val="006A7E54"/>
    <w:rsid w:val="006B03AA"/>
    <w:rsid w:val="006C3EB5"/>
    <w:rsid w:val="006D4285"/>
    <w:rsid w:val="006E1B8D"/>
    <w:rsid w:val="006E2891"/>
    <w:rsid w:val="006E71F3"/>
    <w:rsid w:val="006F06C8"/>
    <w:rsid w:val="006F1897"/>
    <w:rsid w:val="006F2391"/>
    <w:rsid w:val="00700950"/>
    <w:rsid w:val="00704640"/>
    <w:rsid w:val="00721F33"/>
    <w:rsid w:val="00723514"/>
    <w:rsid w:val="00726B3A"/>
    <w:rsid w:val="00736265"/>
    <w:rsid w:val="00737610"/>
    <w:rsid w:val="007401B0"/>
    <w:rsid w:val="00741531"/>
    <w:rsid w:val="00744C20"/>
    <w:rsid w:val="007458FA"/>
    <w:rsid w:val="00746D4D"/>
    <w:rsid w:val="007506DE"/>
    <w:rsid w:val="00752795"/>
    <w:rsid w:val="007558F1"/>
    <w:rsid w:val="007560B1"/>
    <w:rsid w:val="007704DC"/>
    <w:rsid w:val="00770C03"/>
    <w:rsid w:val="00772871"/>
    <w:rsid w:val="0077469A"/>
    <w:rsid w:val="00777AB7"/>
    <w:rsid w:val="00777E33"/>
    <w:rsid w:val="007872DD"/>
    <w:rsid w:val="007A3BBF"/>
    <w:rsid w:val="007B2238"/>
    <w:rsid w:val="007B23C6"/>
    <w:rsid w:val="007C4989"/>
    <w:rsid w:val="007C55BC"/>
    <w:rsid w:val="007C5CA4"/>
    <w:rsid w:val="007C733F"/>
    <w:rsid w:val="007C7BA7"/>
    <w:rsid w:val="007D3125"/>
    <w:rsid w:val="007E1C9A"/>
    <w:rsid w:val="007F07DD"/>
    <w:rsid w:val="007F210E"/>
    <w:rsid w:val="007F5F36"/>
    <w:rsid w:val="008032E6"/>
    <w:rsid w:val="00805C9B"/>
    <w:rsid w:val="0080604A"/>
    <w:rsid w:val="0082215C"/>
    <w:rsid w:val="008321C0"/>
    <w:rsid w:val="00832837"/>
    <w:rsid w:val="0083315F"/>
    <w:rsid w:val="00834B23"/>
    <w:rsid w:val="008411AD"/>
    <w:rsid w:val="00845B69"/>
    <w:rsid w:val="0085558C"/>
    <w:rsid w:val="008560A9"/>
    <w:rsid w:val="0085769B"/>
    <w:rsid w:val="00866D0B"/>
    <w:rsid w:val="008716CF"/>
    <w:rsid w:val="00881519"/>
    <w:rsid w:val="00883027"/>
    <w:rsid w:val="00890FA8"/>
    <w:rsid w:val="00891308"/>
    <w:rsid w:val="008943E9"/>
    <w:rsid w:val="008A6437"/>
    <w:rsid w:val="008C29A3"/>
    <w:rsid w:val="008C4B5C"/>
    <w:rsid w:val="008C6B68"/>
    <w:rsid w:val="008E38B7"/>
    <w:rsid w:val="008E749B"/>
    <w:rsid w:val="008F0740"/>
    <w:rsid w:val="008F0F63"/>
    <w:rsid w:val="0091515B"/>
    <w:rsid w:val="00924395"/>
    <w:rsid w:val="00934C14"/>
    <w:rsid w:val="00935899"/>
    <w:rsid w:val="00940C66"/>
    <w:rsid w:val="00947186"/>
    <w:rsid w:val="00947CCD"/>
    <w:rsid w:val="00953724"/>
    <w:rsid w:val="00962BF8"/>
    <w:rsid w:val="00963D95"/>
    <w:rsid w:val="00981F48"/>
    <w:rsid w:val="0098375E"/>
    <w:rsid w:val="0099399A"/>
    <w:rsid w:val="009950C6"/>
    <w:rsid w:val="009966EA"/>
    <w:rsid w:val="009A0AC7"/>
    <w:rsid w:val="009A0D6C"/>
    <w:rsid w:val="009A14FF"/>
    <w:rsid w:val="009B14CE"/>
    <w:rsid w:val="009B326F"/>
    <w:rsid w:val="009B614D"/>
    <w:rsid w:val="009B6C83"/>
    <w:rsid w:val="009C7D2F"/>
    <w:rsid w:val="009D0DA1"/>
    <w:rsid w:val="009D2F34"/>
    <w:rsid w:val="009D3894"/>
    <w:rsid w:val="009D7737"/>
    <w:rsid w:val="009E7713"/>
    <w:rsid w:val="009F1539"/>
    <w:rsid w:val="009F7F57"/>
    <w:rsid w:val="00A06EE6"/>
    <w:rsid w:val="00A103DD"/>
    <w:rsid w:val="00A17F91"/>
    <w:rsid w:val="00A3013D"/>
    <w:rsid w:val="00A3185D"/>
    <w:rsid w:val="00A57385"/>
    <w:rsid w:val="00A60908"/>
    <w:rsid w:val="00A70171"/>
    <w:rsid w:val="00A719BF"/>
    <w:rsid w:val="00A80012"/>
    <w:rsid w:val="00A829BB"/>
    <w:rsid w:val="00A83203"/>
    <w:rsid w:val="00A9024A"/>
    <w:rsid w:val="00A938A9"/>
    <w:rsid w:val="00AB0ECB"/>
    <w:rsid w:val="00AB6A61"/>
    <w:rsid w:val="00AC2F05"/>
    <w:rsid w:val="00AC430F"/>
    <w:rsid w:val="00AD68EB"/>
    <w:rsid w:val="00AE604E"/>
    <w:rsid w:val="00AF1F1B"/>
    <w:rsid w:val="00AF5A6F"/>
    <w:rsid w:val="00AF6491"/>
    <w:rsid w:val="00B0226F"/>
    <w:rsid w:val="00B1524D"/>
    <w:rsid w:val="00B16A0B"/>
    <w:rsid w:val="00B22D18"/>
    <w:rsid w:val="00B309AB"/>
    <w:rsid w:val="00B34421"/>
    <w:rsid w:val="00B41AA9"/>
    <w:rsid w:val="00B526A3"/>
    <w:rsid w:val="00B53B02"/>
    <w:rsid w:val="00B5582F"/>
    <w:rsid w:val="00B64533"/>
    <w:rsid w:val="00B66BEE"/>
    <w:rsid w:val="00B6746A"/>
    <w:rsid w:val="00B837E2"/>
    <w:rsid w:val="00B9628A"/>
    <w:rsid w:val="00B964D0"/>
    <w:rsid w:val="00BA4D4A"/>
    <w:rsid w:val="00BA7229"/>
    <w:rsid w:val="00BB10BE"/>
    <w:rsid w:val="00BC1C36"/>
    <w:rsid w:val="00BC706B"/>
    <w:rsid w:val="00BD7128"/>
    <w:rsid w:val="00BF55A1"/>
    <w:rsid w:val="00C06D39"/>
    <w:rsid w:val="00C16424"/>
    <w:rsid w:val="00C23AF9"/>
    <w:rsid w:val="00C2462A"/>
    <w:rsid w:val="00C35775"/>
    <w:rsid w:val="00C4049F"/>
    <w:rsid w:val="00C42DD5"/>
    <w:rsid w:val="00C451C1"/>
    <w:rsid w:val="00C62F9E"/>
    <w:rsid w:val="00C750C1"/>
    <w:rsid w:val="00C75CBC"/>
    <w:rsid w:val="00C80D55"/>
    <w:rsid w:val="00C84359"/>
    <w:rsid w:val="00C91C27"/>
    <w:rsid w:val="00C96A9D"/>
    <w:rsid w:val="00CA4759"/>
    <w:rsid w:val="00CA719A"/>
    <w:rsid w:val="00CB032E"/>
    <w:rsid w:val="00CB674C"/>
    <w:rsid w:val="00CC5D0C"/>
    <w:rsid w:val="00CF20D1"/>
    <w:rsid w:val="00D020A7"/>
    <w:rsid w:val="00D03329"/>
    <w:rsid w:val="00D102D9"/>
    <w:rsid w:val="00D12784"/>
    <w:rsid w:val="00D25D76"/>
    <w:rsid w:val="00D426B8"/>
    <w:rsid w:val="00D42E5D"/>
    <w:rsid w:val="00D43932"/>
    <w:rsid w:val="00D47E9C"/>
    <w:rsid w:val="00D60E3A"/>
    <w:rsid w:val="00D61040"/>
    <w:rsid w:val="00D75463"/>
    <w:rsid w:val="00D800FC"/>
    <w:rsid w:val="00D80E59"/>
    <w:rsid w:val="00D85124"/>
    <w:rsid w:val="00D86FDA"/>
    <w:rsid w:val="00D95881"/>
    <w:rsid w:val="00D97879"/>
    <w:rsid w:val="00DB001D"/>
    <w:rsid w:val="00DB0971"/>
    <w:rsid w:val="00DB0FA5"/>
    <w:rsid w:val="00DD72CA"/>
    <w:rsid w:val="00DD7CC9"/>
    <w:rsid w:val="00DE4172"/>
    <w:rsid w:val="00DF01B6"/>
    <w:rsid w:val="00DF0583"/>
    <w:rsid w:val="00DF2A00"/>
    <w:rsid w:val="00DF6F0D"/>
    <w:rsid w:val="00E06850"/>
    <w:rsid w:val="00E24BE7"/>
    <w:rsid w:val="00E3215A"/>
    <w:rsid w:val="00E47F74"/>
    <w:rsid w:val="00E51E15"/>
    <w:rsid w:val="00E541AC"/>
    <w:rsid w:val="00E6143E"/>
    <w:rsid w:val="00E621D1"/>
    <w:rsid w:val="00E627EE"/>
    <w:rsid w:val="00E718A4"/>
    <w:rsid w:val="00E760D2"/>
    <w:rsid w:val="00E92A22"/>
    <w:rsid w:val="00E97506"/>
    <w:rsid w:val="00EB049F"/>
    <w:rsid w:val="00EB6F0D"/>
    <w:rsid w:val="00EC4BEE"/>
    <w:rsid w:val="00ED073B"/>
    <w:rsid w:val="00ED1B97"/>
    <w:rsid w:val="00ED733E"/>
    <w:rsid w:val="00EE3A54"/>
    <w:rsid w:val="00EE63ED"/>
    <w:rsid w:val="00EF0A6E"/>
    <w:rsid w:val="00F147FA"/>
    <w:rsid w:val="00F14CE7"/>
    <w:rsid w:val="00F25365"/>
    <w:rsid w:val="00F258E0"/>
    <w:rsid w:val="00F278C2"/>
    <w:rsid w:val="00F321E7"/>
    <w:rsid w:val="00F34722"/>
    <w:rsid w:val="00F40506"/>
    <w:rsid w:val="00F55C19"/>
    <w:rsid w:val="00F569EA"/>
    <w:rsid w:val="00F64AF7"/>
    <w:rsid w:val="00F65047"/>
    <w:rsid w:val="00F728EF"/>
    <w:rsid w:val="00F74BCE"/>
    <w:rsid w:val="00F8701C"/>
    <w:rsid w:val="00FA08BF"/>
    <w:rsid w:val="00FA3766"/>
    <w:rsid w:val="00FA3E38"/>
    <w:rsid w:val="00FB307C"/>
    <w:rsid w:val="00FB5344"/>
    <w:rsid w:val="00FC3FEB"/>
    <w:rsid w:val="00FD2E2F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003282,#0098c3,#00347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A54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172"/>
    <w:rPr>
      <w:color w:val="0000FF"/>
      <w:u w:val="single"/>
    </w:rPr>
  </w:style>
  <w:style w:type="table" w:styleId="TableGrid">
    <w:name w:val="Table Grid"/>
    <w:basedOn w:val="TableNormal"/>
    <w:rsid w:val="00DE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4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825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5DB"/>
    <w:rPr>
      <w:sz w:val="20"/>
      <w:szCs w:val="20"/>
    </w:rPr>
  </w:style>
  <w:style w:type="character" w:customStyle="1" w:styleId="CommentTextChar">
    <w:name w:val="Comment Text Char"/>
    <w:link w:val="CommentText"/>
    <w:rsid w:val="005825DB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25DB"/>
    <w:rPr>
      <w:b/>
      <w:bCs/>
    </w:rPr>
  </w:style>
  <w:style w:type="character" w:customStyle="1" w:styleId="CommentSubjectChar">
    <w:name w:val="Comment Subject Char"/>
    <w:link w:val="CommentSubject"/>
    <w:rsid w:val="005825DB"/>
    <w:rPr>
      <w:b/>
      <w:bCs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6A9D"/>
    <w:rPr>
      <w:rFonts w:ascii="Courier New" w:hAnsi="Courier New" w:cs="Courier New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A54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172"/>
    <w:rPr>
      <w:color w:val="0000FF"/>
      <w:u w:val="single"/>
    </w:rPr>
  </w:style>
  <w:style w:type="table" w:styleId="TableGrid">
    <w:name w:val="Table Grid"/>
    <w:basedOn w:val="TableNormal"/>
    <w:rsid w:val="00DE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4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825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5DB"/>
    <w:rPr>
      <w:sz w:val="20"/>
      <w:szCs w:val="20"/>
    </w:rPr>
  </w:style>
  <w:style w:type="character" w:customStyle="1" w:styleId="CommentTextChar">
    <w:name w:val="Comment Text Char"/>
    <w:link w:val="CommentText"/>
    <w:rsid w:val="005825DB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25DB"/>
    <w:rPr>
      <w:b/>
      <w:bCs/>
    </w:rPr>
  </w:style>
  <w:style w:type="character" w:customStyle="1" w:styleId="CommentSubjectChar">
    <w:name w:val="Comment Subject Char"/>
    <w:link w:val="CommentSubject"/>
    <w:rsid w:val="005825DB"/>
    <w:rPr>
      <w:b/>
      <w:bCs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6A9D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renova@redecomunicaca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ucn.org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ndacaorenova.org/en/the-found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ano.cunha@fundacaorenova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4942</CharactersWithSpaces>
  <SharedDoc>false</SharedDoc>
  <HLinks>
    <vt:vector size="30" baseType="variant">
      <vt:variant>
        <vt:i4>5374019</vt:i4>
      </vt:variant>
      <vt:variant>
        <vt:i4>12</vt:i4>
      </vt:variant>
      <vt:variant>
        <vt:i4>0</vt:i4>
      </vt:variant>
      <vt:variant>
        <vt:i4>5</vt:i4>
      </vt:variant>
      <vt:variant>
        <vt:lpwstr>http://www.iucn.org/</vt:lpwstr>
      </vt:variant>
      <vt:variant>
        <vt:lpwstr/>
      </vt:variant>
      <vt:variant>
        <vt:i4>393286</vt:i4>
      </vt:variant>
      <vt:variant>
        <vt:i4>9</vt:i4>
      </vt:variant>
      <vt:variant>
        <vt:i4>0</vt:i4>
      </vt:variant>
      <vt:variant>
        <vt:i4>5</vt:i4>
      </vt:variant>
      <vt:variant>
        <vt:lpwstr>http://www.fundacaorenova.org/en/the-foundation/</vt:lpwstr>
      </vt:variant>
      <vt:variant>
        <vt:lpwstr/>
      </vt:variant>
      <vt:variant>
        <vt:i4>5111888</vt:i4>
      </vt:variant>
      <vt:variant>
        <vt:i4>6</vt:i4>
      </vt:variant>
      <vt:variant>
        <vt:i4>0</vt:i4>
      </vt:variant>
      <vt:variant>
        <vt:i4>5</vt:i4>
      </vt:variant>
      <vt:variant>
        <vt:lpwstr>http://www.iucn.org/riodocepanel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http://iucn.org/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http://iucn.org/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KiddJ</dc:creator>
  <cp:lastModifiedBy>IUCN\HurtLA</cp:lastModifiedBy>
  <cp:revision>5</cp:revision>
  <cp:lastPrinted>2008-09-01T15:15:00Z</cp:lastPrinted>
  <dcterms:created xsi:type="dcterms:W3CDTF">2017-06-22T08:28:00Z</dcterms:created>
  <dcterms:modified xsi:type="dcterms:W3CDTF">2017-06-22T08:45:00Z</dcterms:modified>
</cp:coreProperties>
</file>